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AC761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FA9F5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57EE0D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F206D7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D33CF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AB94D8A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E06999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3FCA7B" w14:textId="77777777" w:rsidR="00A2649E" w:rsidRPr="00EA3C73" w:rsidRDefault="00A2649E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7977E" w14:textId="77777777" w:rsidR="00731B4F" w:rsidRPr="00EA3C73" w:rsidRDefault="001703BD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t>Retirement Plans</w:t>
      </w:r>
    </w:p>
    <w:p w14:paraId="388BA034" w14:textId="10114298" w:rsidR="00A2649E" w:rsidRPr="00EA3C73" w:rsidRDefault="001703BD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EA3C73">
        <w:rPr>
          <w:rFonts w:ascii="Times New Roman" w:hAnsi="Times New Roman" w:cs="Times New Roman"/>
          <w:sz w:val="24"/>
          <w:szCs w:val="24"/>
        </w:rPr>
        <w:t>Name</w:t>
      </w:r>
    </w:p>
    <w:p w14:paraId="237E78EC" w14:textId="01347A18" w:rsidR="00EA3C73" w:rsidRPr="00EA3C73" w:rsidRDefault="001703BD" w:rsidP="00EC5D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t>Institutional Affiliation</w:t>
      </w:r>
      <w:r w:rsidR="00C65D81">
        <w:rPr>
          <w:rFonts w:ascii="Times New Roman" w:hAnsi="Times New Roman" w:cs="Times New Roman"/>
          <w:sz w:val="24"/>
          <w:szCs w:val="24"/>
        </w:rPr>
        <w:t>s</w:t>
      </w:r>
    </w:p>
    <w:p w14:paraId="11EF2250" w14:textId="77777777" w:rsidR="00EC5D80" w:rsidRDefault="001703BD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5F1C7A2" w14:textId="4A2624D7" w:rsidR="00A2649E" w:rsidRPr="00EA3C73" w:rsidRDefault="001703BD" w:rsidP="00EA3C7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lastRenderedPageBreak/>
        <w:t>Retirement Plans</w:t>
      </w:r>
      <w:r w:rsidR="00A5624C">
        <w:rPr>
          <w:rFonts w:ascii="Times New Roman" w:hAnsi="Times New Roman" w:cs="Times New Roman"/>
          <w:sz w:val="24"/>
          <w:szCs w:val="24"/>
        </w:rPr>
        <w:t xml:space="preserve"> and </w:t>
      </w:r>
      <w:r w:rsidR="00A33032">
        <w:rPr>
          <w:rFonts w:ascii="Times New Roman" w:hAnsi="Times New Roman" w:cs="Times New Roman"/>
          <w:sz w:val="24"/>
          <w:szCs w:val="24"/>
        </w:rPr>
        <w:t>a</w:t>
      </w:r>
      <w:r w:rsidR="00A5624C">
        <w:rPr>
          <w:rFonts w:ascii="Times New Roman" w:hAnsi="Times New Roman" w:cs="Times New Roman"/>
          <w:sz w:val="24"/>
          <w:szCs w:val="24"/>
        </w:rPr>
        <w:t xml:space="preserve"> Communication Plan</w:t>
      </w:r>
    </w:p>
    <w:p w14:paraId="678459C8" w14:textId="77777777" w:rsidR="00F316F5" w:rsidRPr="00EA3C73" w:rsidRDefault="001703BD" w:rsidP="00EA3C7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t xml:space="preserve">Employers provide retirement plans to their workers as </w:t>
      </w:r>
      <w:r w:rsidR="00B5067C" w:rsidRPr="00EA3C73">
        <w:rPr>
          <w:rFonts w:ascii="Times New Roman" w:hAnsi="Times New Roman" w:cs="Times New Roman"/>
          <w:sz w:val="24"/>
          <w:szCs w:val="24"/>
        </w:rPr>
        <w:t>the promise of a secure retirement depicts an adequate</w:t>
      </w:r>
      <w:r w:rsidR="00057617" w:rsidRPr="00EA3C73">
        <w:rPr>
          <w:rFonts w:ascii="Times New Roman" w:hAnsi="Times New Roman" w:cs="Times New Roman"/>
          <w:sz w:val="24"/>
          <w:szCs w:val="24"/>
        </w:rPr>
        <w:t xml:space="preserve">. </w:t>
      </w:r>
      <w:r w:rsidR="009E6DDA" w:rsidRPr="00EA3C73">
        <w:rPr>
          <w:rFonts w:ascii="Times New Roman" w:hAnsi="Times New Roman" w:cs="Times New Roman"/>
          <w:sz w:val="24"/>
          <w:szCs w:val="24"/>
        </w:rPr>
        <w:t xml:space="preserve">With that said, ERISA is a recognized federal law that creates the minimum standards for the private sector pension as well as health plans. </w:t>
      </w:r>
      <w:r w:rsidR="00E0585F" w:rsidRPr="00EA3C73">
        <w:rPr>
          <w:rFonts w:ascii="Times New Roman" w:hAnsi="Times New Roman" w:cs="Times New Roman"/>
          <w:sz w:val="24"/>
          <w:szCs w:val="24"/>
        </w:rPr>
        <w:t xml:space="preserve">To begin with, </w:t>
      </w:r>
      <w:r w:rsidR="00734C73" w:rsidRPr="00EA3C73">
        <w:rPr>
          <w:rFonts w:ascii="Times New Roman" w:hAnsi="Times New Roman" w:cs="Times New Roman"/>
          <w:sz w:val="24"/>
          <w:szCs w:val="24"/>
        </w:rPr>
        <w:t xml:space="preserve">401(k) plan is a well-known qualified plan developed by employers. </w:t>
      </w:r>
      <w:r w:rsidR="007511A2" w:rsidRPr="00EA3C73">
        <w:rPr>
          <w:rFonts w:ascii="Times New Roman" w:hAnsi="Times New Roman" w:cs="Times New Roman"/>
          <w:sz w:val="24"/>
          <w:szCs w:val="24"/>
        </w:rPr>
        <w:t>E</w:t>
      </w:r>
      <w:r w:rsidR="005675A1" w:rsidRPr="00EA3C73">
        <w:rPr>
          <w:rFonts w:ascii="Times New Roman" w:hAnsi="Times New Roman" w:cs="Times New Roman"/>
          <w:sz w:val="24"/>
          <w:szCs w:val="24"/>
        </w:rPr>
        <w:t>mployers have the alternative to make additional contributions to the workers' 401(k) and this is done by matching the worker contribution to a particular limit that is pursuant to the terms of the plan.</w:t>
      </w:r>
      <w:r w:rsidR="00434E0F" w:rsidRPr="00EA3C73">
        <w:rPr>
          <w:rFonts w:ascii="Times New Roman" w:hAnsi="Times New Roman" w:cs="Times New Roman"/>
          <w:sz w:val="24"/>
          <w:szCs w:val="24"/>
        </w:rPr>
        <w:t xml:space="preserve"> </w:t>
      </w:r>
      <w:r w:rsidR="00AB24AD" w:rsidRPr="00EA3C73">
        <w:rPr>
          <w:rFonts w:ascii="Times New Roman" w:hAnsi="Times New Roman" w:cs="Times New Roman"/>
          <w:sz w:val="24"/>
          <w:szCs w:val="24"/>
        </w:rPr>
        <w:t xml:space="preserve">Conversely, a profit sharing plan is another qualified pension plan that enables employers </w:t>
      </w:r>
      <w:r w:rsidR="00886E3A" w:rsidRPr="00EA3C73">
        <w:rPr>
          <w:rFonts w:ascii="Times New Roman" w:hAnsi="Times New Roman" w:cs="Times New Roman"/>
          <w:sz w:val="24"/>
          <w:szCs w:val="24"/>
        </w:rPr>
        <w:t>to contribute to the plan via cash or even employer stock per annum</w:t>
      </w:r>
      <w:r w:rsidR="00091F1C" w:rsidRPr="00EA3C73">
        <w:rPr>
          <w:rFonts w:ascii="Times New Roman" w:hAnsi="Times New Roman" w:cs="Times New Roman"/>
          <w:sz w:val="24"/>
          <w:szCs w:val="24"/>
        </w:rPr>
        <w:t xml:space="preserve"> (</w:t>
      </w:r>
      <w:r w:rsidR="00195C92" w:rsidRPr="00EA3C73">
        <w:rPr>
          <w:rFonts w:ascii="Times New Roman" w:hAnsi="Times New Roman" w:cs="Times New Roman"/>
          <w:sz w:val="24"/>
          <w:szCs w:val="24"/>
        </w:rPr>
        <w:t>Slesnick</w:t>
      </w:r>
      <w:r w:rsidR="00091F1C" w:rsidRPr="00EA3C73">
        <w:rPr>
          <w:rFonts w:ascii="Times New Roman" w:hAnsi="Times New Roman" w:cs="Times New Roman"/>
          <w:sz w:val="24"/>
          <w:szCs w:val="24"/>
        </w:rPr>
        <w:t xml:space="preserve"> &amp; Suttle, 2017)</w:t>
      </w:r>
      <w:r w:rsidR="00886E3A" w:rsidRPr="00EA3C73">
        <w:rPr>
          <w:rFonts w:ascii="Times New Roman" w:hAnsi="Times New Roman" w:cs="Times New Roman"/>
          <w:sz w:val="24"/>
          <w:szCs w:val="24"/>
        </w:rPr>
        <w:t xml:space="preserve">. </w:t>
      </w:r>
      <w:r w:rsidR="001254ED" w:rsidRPr="00EA3C73">
        <w:rPr>
          <w:rFonts w:ascii="Times New Roman" w:hAnsi="Times New Roman" w:cs="Times New Roman"/>
          <w:sz w:val="24"/>
          <w:szCs w:val="24"/>
        </w:rPr>
        <w:t xml:space="preserve">Specifically, the plan allows a firm to make yearly transformations to contributions grounded on </w:t>
      </w:r>
      <w:r w:rsidR="000401BC" w:rsidRPr="00EA3C73">
        <w:rPr>
          <w:rFonts w:ascii="Times New Roman" w:hAnsi="Times New Roman" w:cs="Times New Roman"/>
          <w:sz w:val="24"/>
          <w:szCs w:val="24"/>
        </w:rPr>
        <w:t xml:space="preserve">an organization cash flow or profits. </w:t>
      </w:r>
      <w:r w:rsidR="003050CD" w:rsidRPr="00EA3C73">
        <w:rPr>
          <w:rFonts w:ascii="Times New Roman" w:hAnsi="Times New Roman" w:cs="Times New Roman"/>
          <w:sz w:val="24"/>
          <w:szCs w:val="24"/>
        </w:rPr>
        <w:t>W</w:t>
      </w:r>
      <w:r w:rsidR="005928B9" w:rsidRPr="00EA3C73">
        <w:rPr>
          <w:rFonts w:ascii="Times New Roman" w:hAnsi="Times New Roman" w:cs="Times New Roman"/>
          <w:sz w:val="24"/>
          <w:szCs w:val="24"/>
        </w:rPr>
        <w:t>hen a firm implements this plan, the contributions are allocated to workers on the basis of a set formula.</w:t>
      </w:r>
    </w:p>
    <w:p w14:paraId="7DDF2D3A" w14:textId="629992D2" w:rsidR="000E293A" w:rsidRPr="00EA3C73" w:rsidRDefault="001703BD" w:rsidP="0042259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t xml:space="preserve">The organization must look at the workers' point of view before deciding on the type of retirement plan to implement. </w:t>
      </w:r>
      <w:r w:rsidR="00F36C3E" w:rsidRPr="00EA3C73">
        <w:rPr>
          <w:rFonts w:ascii="Times New Roman" w:hAnsi="Times New Roman" w:cs="Times New Roman"/>
          <w:sz w:val="24"/>
          <w:szCs w:val="24"/>
        </w:rPr>
        <w:t>T</w:t>
      </w:r>
      <w:r w:rsidR="00253374" w:rsidRPr="00EA3C73">
        <w:rPr>
          <w:rFonts w:ascii="Times New Roman" w:hAnsi="Times New Roman" w:cs="Times New Roman"/>
          <w:sz w:val="24"/>
          <w:szCs w:val="24"/>
        </w:rPr>
        <w:t xml:space="preserve">he firm must determine the way workers feel about the existing state of affairs in the company. </w:t>
      </w:r>
      <w:r w:rsidR="00481F6F" w:rsidRPr="00EA3C73">
        <w:rPr>
          <w:rFonts w:ascii="Times New Roman" w:hAnsi="Times New Roman" w:cs="Times New Roman"/>
          <w:sz w:val="24"/>
          <w:szCs w:val="24"/>
        </w:rPr>
        <w:t>T</w:t>
      </w:r>
      <w:r w:rsidR="00185751" w:rsidRPr="00EA3C73">
        <w:rPr>
          <w:rFonts w:ascii="Times New Roman" w:hAnsi="Times New Roman" w:cs="Times New Roman"/>
          <w:sz w:val="24"/>
          <w:szCs w:val="24"/>
        </w:rPr>
        <w:t xml:space="preserve">he </w:t>
      </w:r>
      <w:r w:rsidR="00481F6F" w:rsidRPr="00EA3C73">
        <w:rPr>
          <w:rFonts w:ascii="Times New Roman" w:hAnsi="Times New Roman" w:cs="Times New Roman"/>
          <w:sz w:val="24"/>
          <w:szCs w:val="24"/>
        </w:rPr>
        <w:t>enterprise</w:t>
      </w:r>
      <w:r w:rsidR="00D33E77" w:rsidRPr="00EA3C73">
        <w:rPr>
          <w:rFonts w:ascii="Times New Roman" w:hAnsi="Times New Roman" w:cs="Times New Roman"/>
          <w:sz w:val="24"/>
          <w:szCs w:val="24"/>
        </w:rPr>
        <w:t xml:space="preserve"> must set aside a day as well as arrange meetings with employees at an effective time to communicate the plan adequately. </w:t>
      </w:r>
      <w:r w:rsidR="004B2DAE" w:rsidRPr="00EA3C73">
        <w:rPr>
          <w:rFonts w:ascii="Times New Roman" w:hAnsi="Times New Roman" w:cs="Times New Roman"/>
          <w:sz w:val="24"/>
          <w:szCs w:val="24"/>
        </w:rPr>
        <w:t>T</w:t>
      </w:r>
      <w:r w:rsidR="00F613EE" w:rsidRPr="00EA3C73">
        <w:rPr>
          <w:rFonts w:ascii="Times New Roman" w:hAnsi="Times New Roman" w:cs="Times New Roman"/>
          <w:sz w:val="24"/>
          <w:szCs w:val="24"/>
        </w:rPr>
        <w:t xml:space="preserve">he organization should appoint a team within its premises to spearhead the available communication process. </w:t>
      </w:r>
      <w:r w:rsidR="00A878AB" w:rsidRPr="00EA3C73">
        <w:rPr>
          <w:rFonts w:ascii="Times New Roman" w:hAnsi="Times New Roman" w:cs="Times New Roman"/>
          <w:sz w:val="24"/>
          <w:szCs w:val="24"/>
        </w:rPr>
        <w:t>Email applications are among the crucial tools utilized to communicate the plan.</w:t>
      </w:r>
      <w:r w:rsidR="00F769E1" w:rsidRPr="00EA3C73">
        <w:rPr>
          <w:rFonts w:ascii="Times New Roman" w:hAnsi="Times New Roman" w:cs="Times New Roman"/>
          <w:sz w:val="24"/>
          <w:szCs w:val="24"/>
        </w:rPr>
        <w:t xml:space="preserve"> </w:t>
      </w:r>
      <w:r w:rsidR="00420C14" w:rsidRPr="00EA3C73">
        <w:rPr>
          <w:rFonts w:ascii="Times New Roman" w:hAnsi="Times New Roman" w:cs="Times New Roman"/>
          <w:sz w:val="24"/>
          <w:szCs w:val="24"/>
        </w:rPr>
        <w:t>Additionally, flip charts or even overhead projectors can be utilized in case of meetings.</w:t>
      </w:r>
    </w:p>
    <w:p w14:paraId="560781EF" w14:textId="77777777" w:rsidR="00422596" w:rsidRDefault="001703BD" w:rsidP="000E29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D6F79D" w14:textId="71AEB29F" w:rsidR="00B7125D" w:rsidRPr="00EA3C73" w:rsidRDefault="001703BD" w:rsidP="000E29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A6ED022" w14:textId="3B5E363D" w:rsidR="000055BD" w:rsidRPr="00EA3C73" w:rsidRDefault="001703BD" w:rsidP="0042259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3C73">
        <w:rPr>
          <w:rFonts w:ascii="Times New Roman" w:hAnsi="Times New Roman" w:cs="Times New Roman"/>
          <w:sz w:val="24"/>
          <w:szCs w:val="24"/>
        </w:rPr>
        <w:t>Slesnick, T., &amp; Suttle, J. C. (2017). </w:t>
      </w:r>
      <w:r w:rsidRPr="00EA3C73">
        <w:rPr>
          <w:rFonts w:ascii="Times New Roman" w:hAnsi="Times New Roman" w:cs="Times New Roman"/>
          <w:i/>
          <w:iCs/>
          <w:sz w:val="24"/>
          <w:szCs w:val="24"/>
        </w:rPr>
        <w:t>IRAs, 401 (k) s &amp; Other Retirement Plans: Strategies for Taking Your Money Out</w:t>
      </w:r>
      <w:r w:rsidRPr="00EA3C73">
        <w:rPr>
          <w:rFonts w:ascii="Times New Roman" w:hAnsi="Times New Roman" w:cs="Times New Roman"/>
          <w:sz w:val="24"/>
          <w:szCs w:val="24"/>
        </w:rPr>
        <w:t>. Nolo.</w:t>
      </w:r>
    </w:p>
    <w:sectPr w:rsidR="000055BD" w:rsidRPr="00EA3C73" w:rsidSect="00A264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7FBCCD" w14:textId="77777777" w:rsidR="001703BD" w:rsidRDefault="001703BD">
      <w:pPr>
        <w:spacing w:after="0" w:line="240" w:lineRule="auto"/>
      </w:pPr>
      <w:r>
        <w:separator/>
      </w:r>
    </w:p>
  </w:endnote>
  <w:endnote w:type="continuationSeparator" w:id="0">
    <w:p w14:paraId="6F410913" w14:textId="77777777" w:rsidR="001703BD" w:rsidRDefault="0017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A4A15" w14:textId="77777777" w:rsidR="001703BD" w:rsidRDefault="001703BD">
      <w:pPr>
        <w:spacing w:after="0" w:line="240" w:lineRule="auto"/>
      </w:pPr>
      <w:r>
        <w:separator/>
      </w:r>
    </w:p>
  </w:footnote>
  <w:footnote w:type="continuationSeparator" w:id="0">
    <w:p w14:paraId="44EF0CCC" w14:textId="77777777" w:rsidR="001703BD" w:rsidRDefault="00170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39F4E" w14:textId="243AF8F1" w:rsidR="00A2649E" w:rsidRPr="00A33032" w:rsidRDefault="00A33032" w:rsidP="00A2649E">
    <w:pPr>
      <w:pStyle w:val="Header"/>
      <w:rPr>
        <w:rFonts w:ascii="Times New Roman" w:hAnsi="Times New Roman" w:cs="Times New Roman"/>
      </w:rPr>
    </w:pPr>
    <w:r w:rsidRPr="00A33032">
      <w:rPr>
        <w:rFonts w:ascii="Times New Roman" w:hAnsi="Times New Roman" w:cs="Times New Roman"/>
      </w:rPr>
      <w:t xml:space="preserve">RETIREMENT PLANS AND A COMMUNICATION PLAN </w:t>
    </w:r>
    <w:sdt>
      <w:sdtPr>
        <w:rPr>
          <w:rFonts w:ascii="Times New Roman" w:hAnsi="Times New Roman" w:cs="Times New Roman"/>
        </w:rPr>
        <w:id w:val="686183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33032">
          <w:rPr>
            <w:rFonts w:ascii="Times New Roman" w:hAnsi="Times New Roman" w:cs="Times New Roman"/>
          </w:rPr>
          <w:tab/>
        </w:r>
        <w:r w:rsidR="001703BD" w:rsidRPr="00A33032">
          <w:rPr>
            <w:rFonts w:ascii="Times New Roman" w:hAnsi="Times New Roman" w:cs="Times New Roman"/>
          </w:rPr>
          <w:fldChar w:fldCharType="begin"/>
        </w:r>
        <w:r w:rsidR="001703BD" w:rsidRPr="00A33032">
          <w:rPr>
            <w:rFonts w:ascii="Times New Roman" w:hAnsi="Times New Roman" w:cs="Times New Roman"/>
          </w:rPr>
          <w:instrText xml:space="preserve"> PAGE   \* MERGEFORMAT </w:instrText>
        </w:r>
        <w:r w:rsidR="001703BD" w:rsidRPr="00A33032">
          <w:rPr>
            <w:rFonts w:ascii="Times New Roman" w:hAnsi="Times New Roman" w:cs="Times New Roman"/>
          </w:rPr>
          <w:fldChar w:fldCharType="separate"/>
        </w:r>
        <w:r w:rsidRPr="00A33032">
          <w:rPr>
            <w:rFonts w:ascii="Times New Roman" w:hAnsi="Times New Roman" w:cs="Times New Roman"/>
            <w:noProof/>
          </w:rPr>
          <w:t>3</w:t>
        </w:r>
        <w:r w:rsidR="001703BD" w:rsidRPr="00A33032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24536C7F" w14:textId="77777777" w:rsidR="00A2649E" w:rsidRDefault="00A264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5245F" w14:textId="5A2D4484" w:rsidR="00A2649E" w:rsidRPr="00A33032" w:rsidRDefault="001703BD" w:rsidP="00A2649E">
    <w:pPr>
      <w:pStyle w:val="Header"/>
      <w:rPr>
        <w:rFonts w:ascii="Times New Roman" w:hAnsi="Times New Roman" w:cs="Times New Roman"/>
      </w:rPr>
    </w:pPr>
    <w:r w:rsidRPr="00A33032">
      <w:rPr>
        <w:rFonts w:ascii="Times New Roman" w:hAnsi="Times New Roman" w:cs="Times New Roman"/>
      </w:rPr>
      <w:t xml:space="preserve">Running head: </w:t>
    </w:r>
    <w:r w:rsidR="00A33032" w:rsidRPr="00A33032">
      <w:rPr>
        <w:rFonts w:ascii="Times New Roman" w:hAnsi="Times New Roman" w:cs="Times New Roman"/>
      </w:rPr>
      <w:t xml:space="preserve">RETIREMENT PLANS AND A COMMUNICATION PLAN </w:t>
    </w:r>
    <w:sdt>
      <w:sdtPr>
        <w:rPr>
          <w:rFonts w:ascii="Times New Roman" w:hAnsi="Times New Roman" w:cs="Times New Roman"/>
        </w:rPr>
        <w:id w:val="3294953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33032">
          <w:rPr>
            <w:rFonts w:ascii="Times New Roman" w:hAnsi="Times New Roman" w:cs="Times New Roman"/>
          </w:rPr>
          <w:tab/>
        </w:r>
        <w:r w:rsidRPr="00A33032">
          <w:rPr>
            <w:rFonts w:ascii="Times New Roman" w:hAnsi="Times New Roman" w:cs="Times New Roman"/>
          </w:rPr>
          <w:fldChar w:fldCharType="begin"/>
        </w:r>
        <w:r w:rsidRPr="00A33032">
          <w:rPr>
            <w:rFonts w:ascii="Times New Roman" w:hAnsi="Times New Roman" w:cs="Times New Roman"/>
          </w:rPr>
          <w:instrText xml:space="preserve"> PAGE   \* MERGEFORMAT </w:instrText>
        </w:r>
        <w:r w:rsidRPr="00A33032">
          <w:rPr>
            <w:rFonts w:ascii="Times New Roman" w:hAnsi="Times New Roman" w:cs="Times New Roman"/>
          </w:rPr>
          <w:fldChar w:fldCharType="separate"/>
        </w:r>
        <w:r w:rsidR="000E293A" w:rsidRPr="00A33032">
          <w:rPr>
            <w:rFonts w:ascii="Times New Roman" w:hAnsi="Times New Roman" w:cs="Times New Roman"/>
            <w:noProof/>
          </w:rPr>
          <w:t>1</w:t>
        </w:r>
        <w:r w:rsidRPr="00A33032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29114421" w14:textId="77777777" w:rsidR="00A2649E" w:rsidRDefault="00A264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470"/>
    <w:rsid w:val="000055BD"/>
    <w:rsid w:val="000401BC"/>
    <w:rsid w:val="00057617"/>
    <w:rsid w:val="00091F1C"/>
    <w:rsid w:val="000E293A"/>
    <w:rsid w:val="001254ED"/>
    <w:rsid w:val="001703BD"/>
    <w:rsid w:val="00181BE3"/>
    <w:rsid w:val="00185751"/>
    <w:rsid w:val="00195C92"/>
    <w:rsid w:val="00253374"/>
    <w:rsid w:val="002617CE"/>
    <w:rsid w:val="002855AB"/>
    <w:rsid w:val="002F14F2"/>
    <w:rsid w:val="003050CD"/>
    <w:rsid w:val="00420C14"/>
    <w:rsid w:val="00422596"/>
    <w:rsid w:val="00434E0F"/>
    <w:rsid w:val="00454DB0"/>
    <w:rsid w:val="00481F6F"/>
    <w:rsid w:val="004B2DAE"/>
    <w:rsid w:val="00535FA0"/>
    <w:rsid w:val="005675A1"/>
    <w:rsid w:val="005928B9"/>
    <w:rsid w:val="006926B5"/>
    <w:rsid w:val="00707D3E"/>
    <w:rsid w:val="00721A74"/>
    <w:rsid w:val="00726F51"/>
    <w:rsid w:val="00731B4F"/>
    <w:rsid w:val="00734C73"/>
    <w:rsid w:val="007511A2"/>
    <w:rsid w:val="0076765B"/>
    <w:rsid w:val="00794946"/>
    <w:rsid w:val="00817E4A"/>
    <w:rsid w:val="00840470"/>
    <w:rsid w:val="00886E3A"/>
    <w:rsid w:val="00974198"/>
    <w:rsid w:val="009E6DDA"/>
    <w:rsid w:val="00A1229C"/>
    <w:rsid w:val="00A2649E"/>
    <w:rsid w:val="00A33032"/>
    <w:rsid w:val="00A5624C"/>
    <w:rsid w:val="00A878AB"/>
    <w:rsid w:val="00AB24AD"/>
    <w:rsid w:val="00B3531B"/>
    <w:rsid w:val="00B5067C"/>
    <w:rsid w:val="00B7125D"/>
    <w:rsid w:val="00C65D81"/>
    <w:rsid w:val="00CD13B2"/>
    <w:rsid w:val="00D2751D"/>
    <w:rsid w:val="00D33E77"/>
    <w:rsid w:val="00E0585F"/>
    <w:rsid w:val="00E158F9"/>
    <w:rsid w:val="00E7000A"/>
    <w:rsid w:val="00EA3C73"/>
    <w:rsid w:val="00EC5D80"/>
    <w:rsid w:val="00F316F5"/>
    <w:rsid w:val="00F36C3E"/>
    <w:rsid w:val="00F613EE"/>
    <w:rsid w:val="00F7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36A7"/>
  <w15:chartTrackingRefBased/>
  <w15:docId w15:val="{A036D926-31AC-412E-8D6A-8D03E8BD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49E"/>
  </w:style>
  <w:style w:type="paragraph" w:styleId="Footer">
    <w:name w:val="footer"/>
    <w:basedOn w:val="Normal"/>
    <w:link w:val="FooterChar"/>
    <w:uiPriority w:val="99"/>
    <w:unhideWhenUsed/>
    <w:rsid w:val="00A264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128</cp:revision>
  <dcterms:created xsi:type="dcterms:W3CDTF">2019-02-02T10:08:00Z</dcterms:created>
  <dcterms:modified xsi:type="dcterms:W3CDTF">2019-02-02T12:58:00Z</dcterms:modified>
</cp:coreProperties>
</file>